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80" w:after="0"/>
        <w:jc w:val="center"/>
        <w:rPr/>
      </w:pPr>
      <w:r>
        <w:rPr/>
        <w:t>Provozní řád</w:t>
        <w:br/>
        <w:t>Vrchonet, z.s.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Všichni členové jsou si ve svých právech a povinnostech rovni.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Každý člen se musí chovat tak, aby svými činy nenarušoval a neomezoval chod sítě a připojených členů.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Úpravy nastavení zařízení, která jsou přímo připojená v síti a ovlivňují její chod, mohou členové provádět jen v případě, že bude informována osoba pověřená správou nebo rada spolku.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Při změně identifikačních údajů a údajů v nastavení připojení k síti musí být informována rada spolku.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Spolek funguje na principu dobrovolné spolupráce a solidarity, a proto žádný člen nemůže druhém bránit v rozvoji spolku.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Jakékoli porušení některého z bodů Provozního řádu je nutné projednat v radě spolku. Na základě rozhodnutí rady může dojít k vyloučení člena ze spolku Vrchonet, z.s. a jeho odpojení ze sítě.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jc w:val="right"/>
        <w:rPr/>
      </w:pPr>
      <w:r>
        <w:rPr/>
        <w:t>Ve Vrchoslavicích 1. 1. 2016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054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1">
    <w:name w:val="Nadpis 1"/>
    <w:basedOn w:val="Normal"/>
    <w:link w:val="Nadpis1Char"/>
    <w:uiPriority w:val="9"/>
    <w:qFormat/>
    <w:rsid w:val="001e3785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1e378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d3d3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C4977-2AB6-4BE5-B3C9-D3D7CBC5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LibreOffice/5.0.3.2$Linux_X86_64 LibreOffice_project/00m0$Build-2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2012-11-18T17:42:00Z</dcterms:created>
  <dc:creator>Ice</dc:creator>
  <dc:language>cs-CZ</dc:language>
  <cp:lastModifiedBy>Radek </cp:lastModifiedBy>
  <dcterms:modified xsi:type="dcterms:W3CDTF">2016-01-24T09:19:25Z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